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63FC5BBD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B13A2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30</w:t>
      </w:r>
      <w:r w:rsidR="00D93ED8">
        <w:rPr>
          <w:rFonts w:cs="Arial"/>
          <w:sz w:val="22"/>
          <w:szCs w:val="22"/>
        </w:rPr>
        <w:t>329</w:t>
      </w:r>
    </w:p>
    <w:p w14:paraId="7FE86C43" w14:textId="635854E6" w:rsidR="004E3939" w:rsidRPr="00771251" w:rsidRDefault="003B13A2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Athens,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>–</w:t>
      </w:r>
      <w:r>
        <w:rPr>
          <w:sz w:val="22"/>
          <w:szCs w:val="22"/>
        </w:rPr>
        <w:t>24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>
        <w:rPr>
          <w:sz w:val="22"/>
          <w:szCs w:val="22"/>
        </w:rPr>
        <w:t>February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0A62FA03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B2AED" w:rsidRPr="00526E2A">
        <w:rPr>
          <w:rFonts w:ascii="Arial" w:hAnsi="Arial" w:cs="Arial"/>
          <w:b/>
          <w:caps/>
          <w:sz w:val="22"/>
          <w:szCs w:val="22"/>
        </w:rPr>
        <w:t>ON ETSI TS 103 720 (5G BROADCAST SYSTEM FOR LINEAR TV AND RADIO SERVICES; LTE-BASED 5G TERRESTRIAL BROADCAST SYSTEM) SECOND VERSION</w:t>
      </w:r>
    </w:p>
    <w:p w14:paraId="69BD98C2" w14:textId="5D1C307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S4-230</w:t>
      </w:r>
      <w:r w:rsidR="00526E2A">
        <w:rPr>
          <w:rFonts w:ascii="Arial" w:hAnsi="Arial" w:cs="Arial"/>
          <w:b/>
          <w:bCs/>
          <w:sz w:val="22"/>
          <w:szCs w:val="22"/>
        </w:rPr>
        <w:t>2</w:t>
      </w:r>
      <w:r w:rsidR="0065691D">
        <w:rPr>
          <w:rFonts w:ascii="Arial" w:hAnsi="Arial" w:cs="Arial"/>
          <w:b/>
          <w:bCs/>
          <w:sz w:val="22"/>
          <w:szCs w:val="22"/>
        </w:rPr>
        <w:t>71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</w:t>
      </w:r>
      <w:r w:rsidR="00526E2A">
        <w:rPr>
          <w:rFonts w:ascii="Arial" w:hAnsi="Arial" w:cs="Arial"/>
          <w:b/>
          <w:bCs/>
          <w:sz w:val="22"/>
          <w:szCs w:val="22"/>
        </w:rPr>
        <w:t>CDT0117</w:t>
      </w:r>
    </w:p>
    <w:p w14:paraId="299A29B6" w14:textId="1E308419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26E2A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7A6F659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3C2D" w:rsidRPr="00873C2D">
        <w:rPr>
          <w:rFonts w:ascii="Arial" w:hAnsi="Arial" w:cs="Arial"/>
          <w:b/>
          <w:bCs/>
          <w:sz w:val="22"/>
          <w:szCs w:val="22"/>
        </w:rPr>
        <w:t>AE_enTV-S4, TEI17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5AEB894A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D93ED8" w:rsidRPr="00D93ED8">
        <w:rPr>
          <w:rFonts w:ascii="Arial" w:hAnsi="Arial" w:cs="Arial"/>
          <w:b/>
          <w:bCs/>
          <w:sz w:val="22"/>
          <w:szCs w:val="22"/>
        </w:rPr>
        <w:t>5G Media Action Group</w:t>
      </w:r>
    </w:p>
    <w:p w14:paraId="43A51E65" w14:textId="65C6FD4F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D93ED8">
        <w:rPr>
          <w:rFonts w:ascii="Arial" w:hAnsi="Arial" w:cs="Arial"/>
          <w:b/>
          <w:bCs/>
          <w:sz w:val="22"/>
          <w:szCs w:val="22"/>
        </w:rPr>
        <w:t>-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5D06D8B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54B">
        <w:rPr>
          <w:rFonts w:ascii="Arial" w:hAnsi="Arial" w:cs="Arial"/>
          <w:b/>
          <w:bCs/>
          <w:sz w:val="22"/>
          <w:szCs w:val="22"/>
        </w:rPr>
        <w:t>Thomas Stockhammer</w:t>
      </w:r>
    </w:p>
    <w:p w14:paraId="6FE994CF" w14:textId="3B0EFFE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2A09">
        <w:rPr>
          <w:rFonts w:ascii="Arial" w:hAnsi="Arial" w:cs="Arial"/>
          <w:b/>
          <w:bCs/>
          <w:sz w:val="22"/>
          <w:szCs w:val="22"/>
        </w:rPr>
        <w:t>tsto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D637DB">
        <w:rPr>
          <w:rFonts w:ascii="Arial" w:hAnsi="Arial" w:cs="Arial"/>
          <w:b/>
          <w:bCs/>
          <w:sz w:val="22"/>
          <w:szCs w:val="22"/>
        </w:rPr>
        <w:t>qti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D637DB">
        <w:rPr>
          <w:rFonts w:ascii="Arial" w:hAnsi="Arial" w:cs="Arial"/>
          <w:b/>
          <w:bCs/>
          <w:sz w:val="22"/>
          <w:szCs w:val="22"/>
        </w:rPr>
        <w:t>qualcomm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D637DB">
        <w:rPr>
          <w:rFonts w:ascii="Arial" w:hAnsi="Arial" w:cs="Arial"/>
          <w:b/>
          <w:bCs/>
          <w:sz w:val="22"/>
          <w:szCs w:val="22"/>
        </w:rPr>
        <w:t>com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7F5A1CA6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593D">
        <w:rPr>
          <w:rFonts w:ascii="Arial" w:hAnsi="Arial" w:cs="Arial"/>
          <w:bCs/>
        </w:rPr>
        <w:t>TS 26.</w:t>
      </w:r>
      <w:r w:rsidR="002112DA">
        <w:rPr>
          <w:rFonts w:ascii="Arial" w:hAnsi="Arial" w:cs="Arial"/>
          <w:bCs/>
        </w:rPr>
        <w:t>346</w:t>
      </w:r>
      <w:r w:rsidR="0025593D">
        <w:rPr>
          <w:rFonts w:ascii="Arial" w:hAnsi="Arial" w:cs="Arial"/>
          <w:bCs/>
        </w:rPr>
        <w:t xml:space="preserve"> CR0</w:t>
      </w:r>
      <w:r w:rsidR="002112DA">
        <w:rPr>
          <w:rFonts w:ascii="Arial" w:hAnsi="Arial" w:cs="Arial"/>
          <w:bCs/>
        </w:rPr>
        <w:t>668</w:t>
      </w:r>
      <w:r w:rsidR="00EE3C04">
        <w:rPr>
          <w:rFonts w:ascii="Arial" w:hAnsi="Arial" w:cs="Arial"/>
          <w:bCs/>
        </w:rPr>
        <w:t>rev1</w:t>
      </w:r>
      <w:r w:rsidR="0025593D">
        <w:rPr>
          <w:rFonts w:ascii="Arial" w:hAnsi="Arial" w:cs="Arial"/>
          <w:bCs/>
        </w:rPr>
        <w:t xml:space="preserve"> (Rel-17): </w:t>
      </w:r>
      <w:r w:rsidR="00B47899">
        <w:rPr>
          <w:rFonts w:ascii="Arial" w:hAnsi="Arial" w:cs="Arial"/>
          <w:bCs/>
        </w:rPr>
        <w:t>S4-230</w:t>
      </w:r>
      <w:r w:rsidR="002112DA">
        <w:rPr>
          <w:rFonts w:ascii="Arial" w:hAnsi="Arial" w:cs="Arial"/>
          <w:bCs/>
        </w:rPr>
        <w:t>404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FF20945" w14:textId="3312D470" w:rsidR="00145C24" w:rsidRDefault="008114D7" w:rsidP="003B13A2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>SA4</w:t>
      </w:r>
      <w:r w:rsidR="00D93ED8">
        <w:rPr>
          <w:rFonts w:cs="Times New Roman"/>
        </w:rPr>
        <w:t xml:space="preserve"> would like to thank</w:t>
      </w:r>
      <w:r w:rsidR="00B100E0">
        <w:rPr>
          <w:rFonts w:cs="Times New Roman"/>
        </w:rPr>
        <w:t xml:space="preserve"> </w:t>
      </w:r>
      <w:r w:rsidR="00B100E0">
        <w:rPr>
          <w:lang w:eastAsia="zh-CN"/>
        </w:rPr>
        <w:t>5G-MAG</w:t>
      </w:r>
      <w:r w:rsidR="00D93ED8">
        <w:rPr>
          <w:rFonts w:cs="Times New Roman"/>
        </w:rPr>
        <w:t xml:space="preserve"> </w:t>
      </w:r>
      <w:r w:rsidR="004755B5">
        <w:rPr>
          <w:rFonts w:cs="Times New Roman"/>
        </w:rPr>
        <w:t xml:space="preserve">for your information </w:t>
      </w:r>
      <w:r w:rsidR="004755B5">
        <w:rPr>
          <w:lang w:eastAsia="zh-CN"/>
        </w:rPr>
        <w:t>related to</w:t>
      </w:r>
      <w:r w:rsidR="004755B5" w:rsidRPr="00F4281C">
        <w:rPr>
          <w:lang w:eastAsia="zh-CN"/>
        </w:rPr>
        <w:t xml:space="preserve"> TS 103 720</w:t>
      </w:r>
      <w:r w:rsidR="004755B5">
        <w:rPr>
          <w:lang w:eastAsia="zh-CN"/>
        </w:rPr>
        <w:t xml:space="preserve"> v1.1.18</w:t>
      </w:r>
      <w:r w:rsidR="004755B5" w:rsidRPr="00F4281C">
        <w:rPr>
          <w:lang w:eastAsia="zh-CN"/>
        </w:rPr>
        <w:t xml:space="preserve"> on "5G Broadcast System for linear TV and radio services; LTE-based 5G terrestrial broadcast system"</w:t>
      </w:r>
      <w:r w:rsidR="003B13A2">
        <w:rPr>
          <w:rFonts w:cs="Times New Roman"/>
        </w:rPr>
        <w:t>.</w:t>
      </w:r>
      <w:r w:rsidR="004755B5">
        <w:rPr>
          <w:rFonts w:cs="Times New Roman"/>
        </w:rPr>
        <w:t xml:space="preserve"> We congratulate you on the </w:t>
      </w:r>
      <w:r w:rsidR="002B5AC7">
        <w:rPr>
          <w:rFonts w:cs="Times New Roman"/>
        </w:rPr>
        <w:t>completion of this second edition.</w:t>
      </w:r>
    </w:p>
    <w:p w14:paraId="5513EE6A" w14:textId="1FF3E0F9" w:rsidR="00630C6F" w:rsidRDefault="00A274E9" w:rsidP="00630C6F">
      <w:r>
        <w:t xml:space="preserve">With respect to your request </w:t>
      </w:r>
      <w:r w:rsidR="006E20D2">
        <w:t xml:space="preserve">to add a feature code for </w:t>
      </w:r>
      <w:r w:rsidRPr="00A274E9">
        <w:t>another 5G Broadcast Receiver category as documented in clause 10</w:t>
      </w:r>
      <w:r w:rsidR="006E20D2">
        <w:t xml:space="preserve"> of your draft document</w:t>
      </w:r>
      <w:r w:rsidR="00434D4B">
        <w:t xml:space="preserve">, </w:t>
      </w:r>
      <w:r w:rsidRPr="00A274E9">
        <w:t xml:space="preserve">SA4 </w:t>
      </w:r>
      <w:r w:rsidR="00434D4B">
        <w:t>has agreed a CR to TS 26.346 to address this request. The agreed CR is attached and will be sent to SA plenary in March 2023 for approval.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55D8A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34D4B">
        <w:rPr>
          <w:rFonts w:ascii="Arial" w:hAnsi="Arial" w:cs="Arial"/>
          <w:b/>
        </w:rPr>
        <w:t>5G-MAG</w:t>
      </w:r>
    </w:p>
    <w:p w14:paraId="429A855E" w14:textId="15969D4A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434D4B">
        <w:rPr>
          <w:rFonts w:cs="Times New Roman"/>
        </w:rPr>
        <w:t>SA4</w:t>
      </w:r>
      <w:r w:rsidR="000E68B1">
        <w:rPr>
          <w:rFonts w:cs="Times New Roman"/>
        </w:rPr>
        <w:t xml:space="preserve"> asks 5G-MAG to take the above information and the attached CR into account</w:t>
      </w:r>
      <w:r w:rsidR="00AD1F68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7D03C0AF" w:rsidR="00AD1F68" w:rsidRDefault="00AD1F68" w:rsidP="000979CE">
      <w:pPr>
        <w:keepNext/>
      </w:pPr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1B3C91">
        <w:t>r</w:t>
      </w:r>
      <w:r>
        <w:t>onic</w:t>
      </w:r>
    </w:p>
    <w:p w14:paraId="25B70ABD" w14:textId="08BB3394" w:rsidR="001B3C91" w:rsidRPr="009B3428" w:rsidRDefault="001B3C91" w:rsidP="00AD1F68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DE8A" w14:textId="77777777" w:rsidR="007A6FBD" w:rsidRDefault="007A6FBD">
      <w:pPr>
        <w:spacing w:after="0"/>
      </w:pPr>
      <w:r>
        <w:separator/>
      </w:r>
    </w:p>
  </w:endnote>
  <w:endnote w:type="continuationSeparator" w:id="0">
    <w:p w14:paraId="43C1C2BE" w14:textId="77777777" w:rsidR="007A6FBD" w:rsidRDefault="007A6FBD">
      <w:pPr>
        <w:spacing w:after="0"/>
      </w:pPr>
      <w:r>
        <w:continuationSeparator/>
      </w:r>
    </w:p>
  </w:endnote>
  <w:endnote w:type="continuationNotice" w:id="1">
    <w:p w14:paraId="199841DF" w14:textId="77777777" w:rsidR="007A6FBD" w:rsidRDefault="007A6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C398" w14:textId="77777777" w:rsidR="007A6FBD" w:rsidRDefault="007A6FBD">
      <w:pPr>
        <w:spacing w:after="0"/>
      </w:pPr>
      <w:r>
        <w:separator/>
      </w:r>
    </w:p>
  </w:footnote>
  <w:footnote w:type="continuationSeparator" w:id="0">
    <w:p w14:paraId="61D79378" w14:textId="77777777" w:rsidR="007A6FBD" w:rsidRDefault="007A6FBD">
      <w:pPr>
        <w:spacing w:after="0"/>
      </w:pPr>
      <w:r>
        <w:continuationSeparator/>
      </w:r>
    </w:p>
  </w:footnote>
  <w:footnote w:type="continuationNotice" w:id="1">
    <w:p w14:paraId="306D57DA" w14:textId="77777777" w:rsidR="007A6FBD" w:rsidRDefault="007A6F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5"/>
  </w:num>
  <w:num w:numId="2" w16cid:durableId="1288195584">
    <w:abstractNumId w:val="4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8B1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2DA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5AC7"/>
    <w:rsid w:val="002B76E4"/>
    <w:rsid w:val="002C01F2"/>
    <w:rsid w:val="002C18DD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4D4B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55B5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A07"/>
    <w:rsid w:val="0051038B"/>
    <w:rsid w:val="005160F0"/>
    <w:rsid w:val="00523671"/>
    <w:rsid w:val="00526E2A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2473"/>
    <w:rsid w:val="00653F5B"/>
    <w:rsid w:val="00656039"/>
    <w:rsid w:val="0065691D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20D2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2D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274E9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754B"/>
    <w:rsid w:val="00B10093"/>
    <w:rsid w:val="00B100E0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2AE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7DB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3ED8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2A09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3C04"/>
    <w:rsid w:val="00EE6542"/>
    <w:rsid w:val="00EE71ED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C6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223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20</cp:revision>
  <cp:lastPrinted>2002-04-23T07:10:00Z</cp:lastPrinted>
  <dcterms:created xsi:type="dcterms:W3CDTF">2023-02-24T06:46:00Z</dcterms:created>
  <dcterms:modified xsi:type="dcterms:W3CDTF">2023-02-24T07:04:00Z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